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D54281" w:rsidRPr="00606F4F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8613D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8613DF">
        <w:rPr>
          <w:rFonts w:ascii="Verdana" w:hAnsi="Verdana"/>
          <w:sz w:val="18"/>
          <w:szCs w:val="18"/>
        </w:rPr>
        <w:t xml:space="preserve">veřejnou </w:t>
      </w:r>
      <w:r w:rsidRPr="008613DF">
        <w:rPr>
          <w:rFonts w:ascii="Verdana" w:hAnsi="Verdana"/>
          <w:sz w:val="18"/>
          <w:szCs w:val="18"/>
        </w:rPr>
        <w:t xml:space="preserve">zakázku s názvem </w:t>
      </w:r>
      <w:r w:rsidRPr="008613DF">
        <w:rPr>
          <w:rFonts w:ascii="Verdana" w:hAnsi="Verdana"/>
          <w:b/>
          <w:sz w:val="18"/>
          <w:szCs w:val="18"/>
        </w:rPr>
        <w:t>„</w:t>
      </w:r>
      <w:r w:rsidR="008613DF" w:rsidRPr="008613DF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</w:t>
      </w:r>
      <w:bookmarkStart w:id="0" w:name="_GoBack"/>
      <w:bookmarkEnd w:id="0"/>
      <w:r w:rsidR="008613DF" w:rsidRPr="008613DF">
        <w:rPr>
          <w:rStyle w:val="FontStyle37"/>
          <w:rFonts w:ascii="Verdana" w:hAnsi="Verdana"/>
          <w:sz w:val="18"/>
          <w:szCs w:val="18"/>
        </w:rPr>
        <w:t>vady – obvod SEE Ostrava</w:t>
      </w:r>
      <w:r w:rsidRPr="008613DF">
        <w:rPr>
          <w:rFonts w:ascii="Verdana" w:hAnsi="Verdana"/>
          <w:b/>
          <w:sz w:val="18"/>
          <w:szCs w:val="18"/>
        </w:rPr>
        <w:t>“</w:t>
      </w:r>
      <w:r w:rsidRPr="008613DF">
        <w:rPr>
          <w:rFonts w:ascii="Verdana" w:hAnsi="Verdana"/>
          <w:sz w:val="18"/>
          <w:szCs w:val="18"/>
        </w:rPr>
        <w:t>, tímto čestně prohlašuje</w:t>
      </w:r>
      <w:r w:rsidR="003B09D8" w:rsidRPr="008613DF">
        <w:rPr>
          <w:rFonts w:ascii="Verdana" w:hAnsi="Verdana"/>
          <w:sz w:val="18"/>
          <w:szCs w:val="18"/>
        </w:rPr>
        <w:t xml:space="preserve">, </w:t>
      </w:r>
      <w:r w:rsidR="00CB2BA8" w:rsidRPr="008613DF">
        <w:rPr>
          <w:rFonts w:ascii="Verdana" w:hAnsi="Verdana"/>
          <w:sz w:val="18"/>
          <w:szCs w:val="18"/>
        </w:rPr>
        <w:t xml:space="preserve">že </w:t>
      </w:r>
      <w:r w:rsidR="00D54281" w:rsidRPr="008613DF">
        <w:rPr>
          <w:rFonts w:ascii="Verdana" w:hAnsi="Verdana"/>
          <w:sz w:val="18"/>
          <w:szCs w:val="18"/>
        </w:rPr>
        <w:t xml:space="preserve">za posledních 5 let </w:t>
      </w:r>
      <w:r w:rsidR="0082080C" w:rsidRPr="008613D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8613DF">
        <w:rPr>
          <w:rFonts w:ascii="Verdana" w:hAnsi="Verdana"/>
          <w:sz w:val="18"/>
          <w:szCs w:val="18"/>
        </w:rPr>
        <w:t>významné</w:t>
      </w:r>
      <w:r w:rsidR="00BD4E85" w:rsidRPr="00606F4F">
        <w:rPr>
          <w:rFonts w:ascii="Verdana" w:hAnsi="Verdana"/>
          <w:sz w:val="18"/>
          <w:szCs w:val="18"/>
        </w:rPr>
        <w:t xml:space="preserve"> </w:t>
      </w:r>
      <w:r w:rsidR="00D54281" w:rsidRPr="00606F4F">
        <w:rPr>
          <w:rFonts w:ascii="Verdana" w:hAnsi="Verdana"/>
          <w:sz w:val="18"/>
          <w:szCs w:val="18"/>
        </w:rPr>
        <w:t>stavební práce</w:t>
      </w:r>
      <w:r w:rsidR="0082080C" w:rsidRPr="00606F4F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9C4ED6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606F4F" w:rsidRDefault="00BD4E85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606F4F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13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13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DB69E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606F4F">
            <w:rPr>
              <w:rFonts w:ascii="Verdana" w:eastAsia="Calibri" w:hAnsi="Verdana"/>
              <w:sz w:val="18"/>
            </w:rPr>
            <w:t xml:space="preserve">Seznam významných </w:t>
          </w:r>
          <w:r w:rsidR="00606F4F" w:rsidRPr="00606F4F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613DF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FontStyle37">
    <w:name w:val="Font Style37"/>
    <w:uiPriority w:val="99"/>
    <w:rsid w:val="008613DF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393D7ED-8C5F-46E8-86C1-6099D018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2018-03-26T11:24:00Z</cp:lastPrinted>
  <dcterms:created xsi:type="dcterms:W3CDTF">2018-12-07T16:22:00Z</dcterms:created>
  <dcterms:modified xsi:type="dcterms:W3CDTF">2022-04-25T07:11:00Z</dcterms:modified>
</cp:coreProperties>
</file>